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>SC ISTRU SA BRAILA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>BD. INDEPENDENTEI NR. 18 BL B6 parter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>CUI RO2268833 / ORC J09/3/1990</w:t>
      </w: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pStyle w:val="Heading1"/>
        <w:ind w:left="284"/>
        <w:rPr>
          <w:sz w:val="24"/>
        </w:rPr>
      </w:pPr>
      <w:r>
        <w:rPr>
          <w:sz w:val="24"/>
        </w:rPr>
        <w:t>RAPORT TRIMESTRIAL</w:t>
      </w:r>
    </w:p>
    <w:p w:rsidR="008C19A1" w:rsidRDefault="008C19A1" w:rsidP="002C2B37">
      <w:pPr>
        <w:ind w:left="284"/>
        <w:jc w:val="center"/>
        <w:rPr>
          <w:lang w:val="ro-RO"/>
        </w:rPr>
      </w:pPr>
      <w:r>
        <w:rPr>
          <w:lang w:val="ro-RO"/>
        </w:rPr>
        <w:t>la data de 31.03.2013</w:t>
      </w:r>
    </w:p>
    <w:p w:rsidR="008C19A1" w:rsidRDefault="008C19A1" w:rsidP="002C2B37">
      <w:pPr>
        <w:ind w:left="284"/>
        <w:rPr>
          <w:b/>
          <w:lang w:val="ro-RO"/>
        </w:rPr>
      </w:pPr>
      <w:r>
        <w:rPr>
          <w:b/>
          <w:lang w:val="ro-RO"/>
        </w:rPr>
        <w:t>A.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Raport trimestrial conform Regulament CNVM nr. 1/2006, anexa 30.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Data raportului : 08.05.2013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Denumirea societatii comerciale : SC ISTRU SA 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Sediul social : Braila, Bd. Independentei nr. 18 , bl. B6 parter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Nr. telefon / fax : 0239614556 / 0239613105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Cod unic de inregistrare la Oficiul Registrului Comertului : RO 2268833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Numar de ordine la Registrul Comertului : J09/3/1990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Capital social subscris si varsat : 1.155.895 LEI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Piata reglementata pe care se tranzactioneaza valorile mobiliare emise: B.V.B. Piata Rasdaq</w:t>
      </w: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sz w:val="20"/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sz w:val="20"/>
          <w:lang w:val="ro-RO"/>
        </w:rPr>
        <w:t xml:space="preserve">   </w:t>
      </w:r>
      <w:r>
        <w:rPr>
          <w:lang w:val="ro-RO"/>
        </w:rPr>
        <w:t xml:space="preserve">1. </w:t>
      </w:r>
      <w:r>
        <w:rPr>
          <w:u w:val="single"/>
          <w:lang w:val="ro-RO"/>
        </w:rPr>
        <w:t>SITUATIA ECONOMICA - FINANCIARA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Evolutia potentialului financiar al societatii in perioada 01.01.2013 – 31.03.2013</w:t>
      </w: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b/>
          <w:lang w:val="ro-RO"/>
        </w:rPr>
      </w:pPr>
      <w:r>
        <w:rPr>
          <w:b/>
          <w:lang w:val="ro-RO"/>
        </w:rPr>
        <w:t xml:space="preserve">       a) Elemente de bilant</w:t>
      </w:r>
    </w:p>
    <w:p w:rsidR="008C19A1" w:rsidRDefault="008C19A1" w:rsidP="002C2B37">
      <w:pPr>
        <w:ind w:left="284"/>
        <w:rPr>
          <w:sz w:val="20"/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- lei -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2358"/>
        <w:gridCol w:w="2520"/>
      </w:tblGrid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Specificatie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31.12.2012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          31.03.2013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Activ total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6.418.151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6.470.949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- active imobilizate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5.374.838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5.337.875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- active circulante nete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1.043.313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1.133.074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Pasiv total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6.418.151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6.470.949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- capital social varsat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1.155.895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1.155.895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- rezerve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4.931.404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4.911.602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- rezultatul exercitiului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330.852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72.600</w:t>
            </w:r>
          </w:p>
        </w:tc>
      </w:tr>
      <w:tr w:rsidR="008C19A1" w:rsidTr="002C2B37">
        <w:tc>
          <w:tcPr>
            <w:tcW w:w="3260" w:type="dxa"/>
          </w:tcPr>
          <w:p w:rsidR="008C19A1" w:rsidRDefault="008C19A1" w:rsidP="002C2B37">
            <w:pPr>
              <w:numPr>
                <w:ilvl w:val="0"/>
                <w:numId w:val="1"/>
              </w:numPr>
              <w:ind w:left="284"/>
              <w:rPr>
                <w:lang w:val="ro-RO"/>
              </w:rPr>
            </w:pPr>
            <w:r>
              <w:rPr>
                <w:lang w:val="ro-RO"/>
              </w:rPr>
              <w:t>rezultatul reportat</w:t>
            </w:r>
          </w:p>
        </w:tc>
        <w:tc>
          <w:tcPr>
            <w:tcW w:w="2358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330.852</w:t>
            </w:r>
          </w:p>
        </w:tc>
      </w:tr>
    </w:tbl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tabs>
          <w:tab w:val="left" w:pos="900"/>
          <w:tab w:val="left" w:pos="1080"/>
        </w:tabs>
        <w:ind w:left="284"/>
        <w:rPr>
          <w:b/>
          <w:lang w:val="ro-RO"/>
        </w:rPr>
      </w:pPr>
      <w:r>
        <w:rPr>
          <w:lang w:val="ro-RO"/>
        </w:rPr>
        <w:t xml:space="preserve">               </w:t>
      </w:r>
      <w:r>
        <w:rPr>
          <w:b/>
          <w:lang w:val="ro-RO"/>
        </w:rPr>
        <w:t xml:space="preserve">b) Contul de profit si pierdere in perioada analizata </w:t>
      </w:r>
    </w:p>
    <w:p w:rsidR="008C19A1" w:rsidRDefault="008C19A1" w:rsidP="002C2B37">
      <w:pPr>
        <w:tabs>
          <w:tab w:val="left" w:pos="900"/>
          <w:tab w:val="left" w:pos="1080"/>
        </w:tabs>
        <w:ind w:left="284"/>
        <w:rPr>
          <w:b/>
          <w:sz w:val="20"/>
          <w:lang w:val="ro-RO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2340"/>
        <w:gridCol w:w="2520"/>
      </w:tblGrid>
      <w:tr w:rsidR="008C19A1" w:rsidTr="002512CA">
        <w:tc>
          <w:tcPr>
            <w:tcW w:w="252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Specificatie</w:t>
            </w:r>
          </w:p>
        </w:tc>
        <w:tc>
          <w:tcPr>
            <w:tcW w:w="234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31.12.2012</w:t>
            </w:r>
          </w:p>
        </w:tc>
        <w:tc>
          <w:tcPr>
            <w:tcW w:w="2520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         31.03.2013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rPr>
                <w:lang w:val="ro-RO"/>
              </w:rPr>
            </w:pPr>
            <w:r>
              <w:rPr>
                <w:lang w:val="ro-RO"/>
              </w:rPr>
              <w:t>Venituri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2.843.166</w:t>
            </w:r>
          </w:p>
        </w:tc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542.394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- venituri exploatare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2.782.955</w:t>
            </w:r>
          </w:p>
        </w:tc>
        <w:tc>
          <w:tcPr>
            <w:tcW w:w="2520" w:type="dxa"/>
          </w:tcPr>
          <w:p w:rsidR="008C19A1" w:rsidRPr="0054569C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525.693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- venituri financiare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60.211</w:t>
            </w:r>
          </w:p>
        </w:tc>
        <w:tc>
          <w:tcPr>
            <w:tcW w:w="2520" w:type="dxa"/>
          </w:tcPr>
          <w:p w:rsidR="008C19A1" w:rsidRPr="0054569C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16.701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rPr>
                <w:lang w:val="ro-RO"/>
              </w:rPr>
            </w:pPr>
            <w:r>
              <w:rPr>
                <w:lang w:val="ro-RO"/>
              </w:rPr>
              <w:t>Cheltuieli totale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2.410.005</w:t>
            </w:r>
          </w:p>
        </w:tc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446.021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rPr>
                <w:lang w:val="ro-RO"/>
              </w:rPr>
            </w:pPr>
            <w:r>
              <w:rPr>
                <w:lang w:val="ro-RO"/>
              </w:rPr>
              <w:t xml:space="preserve"> - cheltuieli exploatare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2.410.005</w:t>
            </w:r>
          </w:p>
        </w:tc>
        <w:tc>
          <w:tcPr>
            <w:tcW w:w="2520" w:type="dxa"/>
          </w:tcPr>
          <w:p w:rsidR="008C19A1" w:rsidRPr="0054569C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446.021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rPr>
                <w:lang w:val="ro-RO"/>
              </w:rPr>
            </w:pPr>
            <w:r>
              <w:rPr>
                <w:lang w:val="ro-RO"/>
              </w:rPr>
              <w:t xml:space="preserve"> - cheltuieli financiare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</w:p>
        </w:tc>
        <w:tc>
          <w:tcPr>
            <w:tcW w:w="2520" w:type="dxa"/>
          </w:tcPr>
          <w:p w:rsidR="008C19A1" w:rsidRPr="0054569C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rPr>
                <w:lang w:val="ro-RO"/>
              </w:rPr>
            </w:pPr>
            <w:r>
              <w:rPr>
                <w:lang w:val="ro-RO"/>
              </w:rPr>
              <w:t>Profit brut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433.161</w:t>
            </w:r>
          </w:p>
        </w:tc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96.373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rPr>
                <w:lang w:val="ro-RO"/>
              </w:rPr>
            </w:pPr>
            <w:r>
              <w:rPr>
                <w:lang w:val="ro-RO"/>
              </w:rPr>
              <w:t>Impozit profit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102.309</w:t>
            </w:r>
          </w:p>
        </w:tc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23.773</w:t>
            </w:r>
          </w:p>
        </w:tc>
      </w:tr>
      <w:tr w:rsidR="008C19A1" w:rsidTr="002512CA"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rPr>
                <w:lang w:val="ro-RO"/>
              </w:rPr>
            </w:pPr>
            <w:r>
              <w:rPr>
                <w:lang w:val="ro-RO"/>
              </w:rPr>
              <w:t>Profit net</w:t>
            </w:r>
          </w:p>
        </w:tc>
        <w:tc>
          <w:tcPr>
            <w:tcW w:w="234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330.852</w:t>
            </w:r>
          </w:p>
        </w:tc>
        <w:tc>
          <w:tcPr>
            <w:tcW w:w="2520" w:type="dxa"/>
          </w:tcPr>
          <w:p w:rsidR="008C19A1" w:rsidRDefault="008C19A1" w:rsidP="002C2B37">
            <w:pPr>
              <w:tabs>
                <w:tab w:val="left" w:pos="900"/>
                <w:tab w:val="left" w:pos="1080"/>
              </w:tabs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72.600</w:t>
            </w:r>
          </w:p>
        </w:tc>
      </w:tr>
    </w:tbl>
    <w:p w:rsidR="008C19A1" w:rsidRDefault="008C19A1" w:rsidP="002C2B37">
      <w:pPr>
        <w:tabs>
          <w:tab w:val="left" w:pos="900"/>
          <w:tab w:val="left" w:pos="1080"/>
        </w:tabs>
        <w:ind w:left="284"/>
        <w:rPr>
          <w:b/>
          <w:sz w:val="20"/>
          <w:lang w:val="ro-RO"/>
        </w:rPr>
      </w:pPr>
    </w:p>
    <w:p w:rsidR="008C19A1" w:rsidRDefault="008C19A1" w:rsidP="002C2B37">
      <w:pPr>
        <w:ind w:left="284"/>
        <w:rPr>
          <w:b/>
          <w:sz w:val="20"/>
          <w:lang w:val="ro-RO"/>
        </w:rPr>
      </w:pPr>
    </w:p>
    <w:p w:rsidR="008C19A1" w:rsidRDefault="008C19A1" w:rsidP="002C2B37">
      <w:pPr>
        <w:ind w:left="284"/>
        <w:rPr>
          <w:b/>
          <w:sz w:val="20"/>
          <w:lang w:val="ro-RO"/>
        </w:rPr>
      </w:pPr>
    </w:p>
    <w:p w:rsidR="008C19A1" w:rsidRDefault="008C19A1" w:rsidP="002C2B37">
      <w:pPr>
        <w:ind w:left="284"/>
        <w:rPr>
          <w:b/>
          <w:sz w:val="20"/>
          <w:lang w:val="ro-RO"/>
        </w:rPr>
      </w:pPr>
    </w:p>
    <w:p w:rsidR="008C19A1" w:rsidRDefault="008C19A1" w:rsidP="002C2B37">
      <w:pPr>
        <w:ind w:left="284"/>
        <w:rPr>
          <w:b/>
          <w:sz w:val="20"/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b/>
          <w:lang w:val="ro-RO"/>
        </w:rPr>
        <w:t>c) Nivelul numerarului la inceputul si sfarsitul  perioadei analizate</w:t>
      </w:r>
    </w:p>
    <w:p w:rsidR="008C19A1" w:rsidRDefault="008C19A1" w:rsidP="002C2B37">
      <w:pPr>
        <w:ind w:left="284"/>
        <w:rPr>
          <w:lang w:val="ro-R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1843"/>
        <w:gridCol w:w="1843"/>
        <w:gridCol w:w="1984"/>
        <w:gridCol w:w="1134"/>
      </w:tblGrid>
      <w:tr w:rsidR="008C19A1" w:rsidTr="002C2B37">
        <w:trPr>
          <w:trHeight w:val="1124"/>
        </w:trPr>
        <w:tc>
          <w:tcPr>
            <w:tcW w:w="2409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Explicatii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Sold 01.01.2013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Sold 31.03.2013</w:t>
            </w:r>
          </w:p>
        </w:tc>
        <w:tc>
          <w:tcPr>
            <w:tcW w:w="1984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Sold 31.03.2013 / Sold 01.01.2012</w:t>
            </w:r>
          </w:p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 %</w:t>
            </w:r>
          </w:p>
        </w:tc>
        <w:tc>
          <w:tcPr>
            <w:tcW w:w="1134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</w:p>
          <w:p w:rsidR="008C19A1" w:rsidRPr="00811A40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% </w:t>
            </w:r>
            <w:r>
              <w:rPr>
                <w:sz w:val="20"/>
                <w:szCs w:val="20"/>
                <w:lang w:val="ro-RO"/>
              </w:rPr>
              <w:t>31.03.2013</w:t>
            </w:r>
          </w:p>
        </w:tc>
      </w:tr>
      <w:tr w:rsidR="008C19A1" w:rsidTr="002C2B37">
        <w:tc>
          <w:tcPr>
            <w:tcW w:w="2409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    0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 1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 2</w:t>
            </w:r>
          </w:p>
        </w:tc>
        <w:tc>
          <w:tcPr>
            <w:tcW w:w="1984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3=2:1</w:t>
            </w:r>
          </w:p>
        </w:tc>
        <w:tc>
          <w:tcPr>
            <w:tcW w:w="1134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4</w:t>
            </w:r>
          </w:p>
        </w:tc>
      </w:tr>
      <w:tr w:rsidR="008C19A1" w:rsidTr="002C2B37">
        <w:tc>
          <w:tcPr>
            <w:tcW w:w="2409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Depozite bancare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1.050.000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1.000.000</w:t>
            </w:r>
          </w:p>
        </w:tc>
        <w:tc>
          <w:tcPr>
            <w:tcW w:w="198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95,23</w:t>
            </w:r>
          </w:p>
        </w:tc>
        <w:tc>
          <w:tcPr>
            <w:tcW w:w="113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84.83</w:t>
            </w:r>
          </w:p>
        </w:tc>
      </w:tr>
      <w:tr w:rsidR="008C19A1" w:rsidTr="002C2B37">
        <w:tc>
          <w:tcPr>
            <w:tcW w:w="2409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Conturi curente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153.534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148.671</w:t>
            </w:r>
          </w:p>
        </w:tc>
        <w:tc>
          <w:tcPr>
            <w:tcW w:w="198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96,83</w:t>
            </w:r>
          </w:p>
        </w:tc>
        <w:tc>
          <w:tcPr>
            <w:tcW w:w="113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12.61</w:t>
            </w:r>
          </w:p>
        </w:tc>
      </w:tr>
      <w:tr w:rsidR="008C19A1" w:rsidTr="002C2B37">
        <w:tc>
          <w:tcPr>
            <w:tcW w:w="2409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Numerar casierie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33.680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30.220</w:t>
            </w:r>
          </w:p>
        </w:tc>
        <w:tc>
          <w:tcPr>
            <w:tcW w:w="198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89,72</w:t>
            </w:r>
          </w:p>
        </w:tc>
        <w:tc>
          <w:tcPr>
            <w:tcW w:w="113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2.56</w:t>
            </w:r>
          </w:p>
        </w:tc>
      </w:tr>
      <w:tr w:rsidR="008C19A1" w:rsidTr="002C2B37">
        <w:tc>
          <w:tcPr>
            <w:tcW w:w="2409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Alte valori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</w:p>
        </w:tc>
        <w:tc>
          <w:tcPr>
            <w:tcW w:w="198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</w:p>
        </w:tc>
        <w:tc>
          <w:tcPr>
            <w:tcW w:w="113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</w:p>
        </w:tc>
      </w:tr>
      <w:tr w:rsidR="008C19A1" w:rsidTr="002C2B37">
        <w:tc>
          <w:tcPr>
            <w:tcW w:w="2409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TOTAL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1.237.214</w:t>
            </w:r>
          </w:p>
        </w:tc>
        <w:tc>
          <w:tcPr>
            <w:tcW w:w="1843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1.178.891</w:t>
            </w:r>
          </w:p>
        </w:tc>
        <w:tc>
          <w:tcPr>
            <w:tcW w:w="198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95,28</w:t>
            </w:r>
          </w:p>
        </w:tc>
        <w:tc>
          <w:tcPr>
            <w:tcW w:w="1134" w:type="dxa"/>
          </w:tcPr>
          <w:p w:rsidR="008C19A1" w:rsidRDefault="008C19A1" w:rsidP="002C2B37">
            <w:pPr>
              <w:ind w:left="284"/>
              <w:jc w:val="right"/>
              <w:rPr>
                <w:lang w:val="ro-RO"/>
              </w:rPr>
            </w:pPr>
            <w:r>
              <w:rPr>
                <w:lang w:val="ro-RO"/>
              </w:rPr>
              <w:t>100.00</w:t>
            </w:r>
          </w:p>
        </w:tc>
      </w:tr>
    </w:tbl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pStyle w:val="BodyTextIndent"/>
        <w:ind w:left="284"/>
      </w:pPr>
      <w:r>
        <w:t xml:space="preserve">                          Datorita celor prezentate societatea noastra a avut lichiditati suficiente si nu a apelat la credite bancare.</w:t>
      </w: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b/>
          <w:lang w:val="ro-RO"/>
        </w:rPr>
        <w:t>B</w:t>
      </w:r>
      <w:r>
        <w:rPr>
          <w:lang w:val="ro-RO"/>
        </w:rPr>
        <w:t xml:space="preserve">. </w:t>
      </w:r>
      <w:r>
        <w:rPr>
          <w:u w:val="single"/>
          <w:lang w:val="ro-RO"/>
        </w:rPr>
        <w:t>INDICATORI ECONOMICO - FINANCIARI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5"/>
        <w:gridCol w:w="2976"/>
        <w:gridCol w:w="3303"/>
      </w:tblGrid>
      <w:tr w:rsidR="008C19A1" w:rsidTr="002C2B37">
        <w:tc>
          <w:tcPr>
            <w:tcW w:w="3545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Denumirea indicatorului</w:t>
            </w:r>
          </w:p>
        </w:tc>
        <w:tc>
          <w:tcPr>
            <w:tcW w:w="2976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Mod de calcul</w:t>
            </w:r>
          </w:p>
        </w:tc>
        <w:tc>
          <w:tcPr>
            <w:tcW w:w="3303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             Rezultat</w:t>
            </w:r>
          </w:p>
        </w:tc>
      </w:tr>
      <w:tr w:rsidR="008C19A1" w:rsidTr="002C2B37">
        <w:tc>
          <w:tcPr>
            <w:tcW w:w="3545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Lichiditatea curenta</w:t>
            </w:r>
          </w:p>
        </w:tc>
        <w:tc>
          <w:tcPr>
            <w:tcW w:w="2976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Active curente / </w:t>
            </w:r>
          </w:p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Datorii curente</w:t>
            </w:r>
          </w:p>
        </w:tc>
        <w:tc>
          <w:tcPr>
            <w:tcW w:w="3303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1.474.983/ 312.998 = 4,7 ori</w:t>
            </w:r>
          </w:p>
        </w:tc>
      </w:tr>
      <w:tr w:rsidR="008C19A1" w:rsidTr="002C2B37">
        <w:tc>
          <w:tcPr>
            <w:tcW w:w="3545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 Viteza de rotatie a debitelor – clienti</w:t>
            </w:r>
          </w:p>
        </w:tc>
        <w:tc>
          <w:tcPr>
            <w:tcW w:w="2976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Sold mediu clienti /  x 90</w:t>
            </w:r>
          </w:p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Cifra de afaceri</w:t>
            </w:r>
          </w:p>
        </w:tc>
        <w:tc>
          <w:tcPr>
            <w:tcW w:w="3303" w:type="dxa"/>
          </w:tcPr>
          <w:p w:rsidR="008C19A1" w:rsidRPr="00F15928" w:rsidRDefault="008C19A1" w:rsidP="002C2B37">
            <w:pPr>
              <w:ind w:left="284"/>
              <w:rPr>
                <w:lang w:val="ro-RO"/>
              </w:rPr>
            </w:pPr>
            <w:r w:rsidRPr="00C57842">
              <w:rPr>
                <w:u w:val="single"/>
                <w:lang w:val="ro-RO"/>
              </w:rPr>
              <w:t xml:space="preserve"> </w:t>
            </w:r>
            <w:r>
              <w:rPr>
                <w:u w:val="single"/>
                <w:lang w:val="ro-RO"/>
              </w:rPr>
              <w:t>164.796</w:t>
            </w:r>
            <w:r>
              <w:rPr>
                <w:lang w:val="ro-RO"/>
              </w:rPr>
              <w:t xml:space="preserve">   x  90       = 28</w:t>
            </w:r>
          </w:p>
          <w:p w:rsidR="008C19A1" w:rsidRPr="00B75C8D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525.691</w:t>
            </w:r>
          </w:p>
        </w:tc>
      </w:tr>
      <w:tr w:rsidR="008C19A1" w:rsidTr="002C2B37">
        <w:tc>
          <w:tcPr>
            <w:tcW w:w="3545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Viteza de rotatie a activelor imobilizate</w:t>
            </w:r>
          </w:p>
        </w:tc>
        <w:tc>
          <w:tcPr>
            <w:tcW w:w="2976" w:type="dxa"/>
          </w:tcPr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 xml:space="preserve">Cifra de afaceri / </w:t>
            </w:r>
          </w:p>
          <w:p w:rsidR="008C19A1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Active imobilizate</w:t>
            </w:r>
          </w:p>
        </w:tc>
        <w:tc>
          <w:tcPr>
            <w:tcW w:w="3303" w:type="dxa"/>
          </w:tcPr>
          <w:p w:rsidR="008C19A1" w:rsidRPr="00C57842" w:rsidRDefault="008C19A1" w:rsidP="002C2B37">
            <w:pPr>
              <w:ind w:left="284"/>
              <w:rPr>
                <w:lang w:val="ro-RO"/>
              </w:rPr>
            </w:pPr>
            <w:r>
              <w:rPr>
                <w:lang w:val="ro-RO"/>
              </w:rPr>
              <w:t>525.691 / 5.337.875 = 0,10</w:t>
            </w:r>
          </w:p>
        </w:tc>
      </w:tr>
    </w:tbl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        In societatea noastra nu au intervenit modificari  in structura actionariatului si nu s-au produs evenimente care sa intre sub incidenta Legii nr. 85/2006.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        Situatiile financiare la data de 31.03.2013  ofera o imagine fidela a pozitiei financiare, performantei financiare si a celorlalte informatii referitoare la activitatea desfasurata.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        S-au respectat principiile contabilitatii , regulile si modelele prevazute in regulamentele in vigoare.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        Societatea noastra nu a fost auditata.</w:t>
      </w: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               PRESEDINTELE  CONSILIULUI DE ADMINISTRATIE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</w:t>
      </w: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                                        Gheorghe-Bunea Razvan</w:t>
      </w: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DIRECTOR GENERAL,                                          CONTABIL SEF,</w:t>
      </w:r>
    </w:p>
    <w:p w:rsidR="008C19A1" w:rsidRDefault="008C19A1" w:rsidP="002C2B37">
      <w:pPr>
        <w:ind w:left="284"/>
        <w:rPr>
          <w:lang w:val="ro-RO"/>
        </w:rPr>
      </w:pPr>
    </w:p>
    <w:p w:rsidR="008C19A1" w:rsidRDefault="008C19A1" w:rsidP="002C2B37">
      <w:pPr>
        <w:ind w:left="284"/>
        <w:rPr>
          <w:lang w:val="ro-RO"/>
        </w:rPr>
      </w:pPr>
      <w:r>
        <w:rPr>
          <w:lang w:val="ro-RO"/>
        </w:rPr>
        <w:t xml:space="preserve">                         Ec. Sorici  Gheorghiţă                                                Rădulescu Marioara </w:t>
      </w:r>
    </w:p>
    <w:p w:rsidR="008C19A1" w:rsidRDefault="008C19A1" w:rsidP="002C2B37">
      <w:pPr>
        <w:ind w:left="-567"/>
        <w:rPr>
          <w:lang w:val="ro-RO"/>
        </w:rPr>
      </w:pPr>
    </w:p>
    <w:p w:rsidR="008C19A1" w:rsidRDefault="008C19A1" w:rsidP="00C14AFC">
      <w:pPr>
        <w:rPr>
          <w:lang w:val="ro-RO"/>
        </w:rPr>
      </w:pPr>
    </w:p>
    <w:p w:rsidR="008C19A1" w:rsidRDefault="008C19A1" w:rsidP="00C14AFC">
      <w:pPr>
        <w:rPr>
          <w:sz w:val="20"/>
        </w:rPr>
      </w:pPr>
      <w:r>
        <w:rPr>
          <w:i/>
          <w:sz w:val="20"/>
        </w:rPr>
        <w:t>JUDEŢUL</w:t>
      </w:r>
      <w:r>
        <w:rPr>
          <w:sz w:val="20"/>
        </w:rPr>
        <w:t xml:space="preserve">: </w:t>
      </w:r>
      <w:r>
        <w:rPr>
          <w:b/>
          <w:sz w:val="20"/>
        </w:rPr>
        <w:t>BRĂILA</w:t>
      </w:r>
    </w:p>
    <w:p w:rsidR="008C19A1" w:rsidRDefault="008C19A1" w:rsidP="00C14AFC">
      <w:pPr>
        <w:rPr>
          <w:sz w:val="20"/>
        </w:rPr>
      </w:pPr>
      <w:r>
        <w:rPr>
          <w:i/>
          <w:sz w:val="20"/>
        </w:rPr>
        <w:t>PERSOANA JURIDICĂ</w:t>
      </w:r>
      <w:r>
        <w:rPr>
          <w:sz w:val="20"/>
        </w:rPr>
        <w:t xml:space="preserve">: </w:t>
      </w:r>
      <w:r>
        <w:rPr>
          <w:b/>
          <w:sz w:val="20"/>
        </w:rPr>
        <w:t>S.C. ISTRU S.A.</w:t>
      </w:r>
    </w:p>
    <w:p w:rsidR="008C19A1" w:rsidRDefault="008C19A1" w:rsidP="00C14AFC">
      <w:pPr>
        <w:rPr>
          <w:b/>
          <w:sz w:val="20"/>
        </w:rPr>
      </w:pPr>
      <w:r>
        <w:rPr>
          <w:i/>
          <w:sz w:val="20"/>
        </w:rPr>
        <w:t>ADRESA</w:t>
      </w:r>
      <w:r>
        <w:rPr>
          <w:sz w:val="20"/>
        </w:rPr>
        <w:t xml:space="preserve">: </w:t>
      </w:r>
      <w:r>
        <w:rPr>
          <w:b/>
          <w:sz w:val="20"/>
        </w:rPr>
        <w:t>B-DUL INDEPENDENŢEI, Nr.18 Bl. B6</w:t>
      </w:r>
    </w:p>
    <w:p w:rsidR="008C19A1" w:rsidRDefault="008C19A1" w:rsidP="00C14AFC">
      <w:pPr>
        <w:rPr>
          <w:b/>
          <w:sz w:val="20"/>
        </w:rPr>
      </w:pPr>
      <w:r>
        <w:rPr>
          <w:i/>
          <w:sz w:val="20"/>
        </w:rPr>
        <w:t>NR. REG. COMERŢULUI</w:t>
      </w:r>
      <w:r>
        <w:rPr>
          <w:sz w:val="20"/>
        </w:rPr>
        <w:t xml:space="preserve">: </w:t>
      </w:r>
      <w:r>
        <w:rPr>
          <w:b/>
          <w:sz w:val="20"/>
        </w:rPr>
        <w:t>J 09/3/1990</w:t>
      </w:r>
    </w:p>
    <w:p w:rsidR="008C19A1" w:rsidRDefault="008C19A1" w:rsidP="00C14AFC">
      <w:pPr>
        <w:rPr>
          <w:sz w:val="20"/>
        </w:rPr>
      </w:pPr>
      <w:r>
        <w:rPr>
          <w:i/>
          <w:sz w:val="20"/>
        </w:rPr>
        <w:t>FORMA DE PROPRIETATE</w:t>
      </w:r>
      <w:r>
        <w:rPr>
          <w:sz w:val="20"/>
        </w:rPr>
        <w:t xml:space="preserve">: </w:t>
      </w:r>
      <w:r>
        <w:rPr>
          <w:b/>
          <w:sz w:val="20"/>
        </w:rPr>
        <w:t>PRIVATĂ</w:t>
      </w:r>
    </w:p>
    <w:p w:rsidR="008C19A1" w:rsidRDefault="008C19A1" w:rsidP="00C14AFC">
      <w:pPr>
        <w:rPr>
          <w:b/>
          <w:sz w:val="20"/>
        </w:rPr>
      </w:pPr>
      <w:r>
        <w:rPr>
          <w:i/>
          <w:sz w:val="20"/>
        </w:rPr>
        <w:t>ACTIVITATEA PREPONDERENTĂ</w:t>
      </w:r>
      <w:r>
        <w:rPr>
          <w:sz w:val="20"/>
        </w:rPr>
        <w:t xml:space="preserve">: </w:t>
      </w:r>
      <w:r>
        <w:rPr>
          <w:b/>
          <w:sz w:val="20"/>
        </w:rPr>
        <w:t>5610 RESTAURANTE</w:t>
      </w:r>
    </w:p>
    <w:p w:rsidR="008C19A1" w:rsidRDefault="008C19A1" w:rsidP="00C14AFC">
      <w:pPr>
        <w:rPr>
          <w:b/>
          <w:sz w:val="20"/>
        </w:rPr>
      </w:pPr>
      <w:r>
        <w:rPr>
          <w:i/>
          <w:sz w:val="20"/>
        </w:rPr>
        <w:t>CUI</w:t>
      </w:r>
      <w:r>
        <w:rPr>
          <w:sz w:val="20"/>
        </w:rPr>
        <w:t xml:space="preserve"> </w:t>
      </w:r>
      <w:r>
        <w:rPr>
          <w:b/>
          <w:sz w:val="20"/>
        </w:rPr>
        <w:t>RO 2268833</w:t>
      </w:r>
    </w:p>
    <w:p w:rsidR="008C19A1" w:rsidRDefault="008C19A1" w:rsidP="00C14AFC">
      <w:pPr>
        <w:jc w:val="center"/>
        <w:rPr>
          <w:b/>
        </w:rPr>
      </w:pPr>
      <w:r>
        <w:rPr>
          <w:b/>
        </w:rPr>
        <w:t>CONTUL DE PROFIT ŞI PIERDERE</w:t>
      </w:r>
    </w:p>
    <w:p w:rsidR="008C19A1" w:rsidRDefault="008C19A1" w:rsidP="00C14AFC">
      <w:pPr>
        <w:jc w:val="center"/>
        <w:rPr>
          <w:i/>
        </w:rPr>
      </w:pPr>
      <w:r>
        <w:t xml:space="preserve">La data de </w:t>
      </w:r>
      <w:r>
        <w:rPr>
          <w:b/>
          <w:i/>
        </w:rPr>
        <w:t>31.03.2013</w:t>
      </w:r>
    </w:p>
    <w:p w:rsidR="008C19A1" w:rsidRDefault="008C19A1" w:rsidP="00C14AF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- RON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060"/>
        <w:gridCol w:w="2700"/>
        <w:gridCol w:w="720"/>
        <w:gridCol w:w="1520"/>
        <w:gridCol w:w="9"/>
        <w:gridCol w:w="1530"/>
      </w:tblGrid>
      <w:tr w:rsidR="008C19A1" w:rsidTr="000C0451">
        <w:trPr>
          <w:cantSplit/>
          <w:trHeight w:val="440"/>
        </w:trPr>
        <w:tc>
          <w:tcPr>
            <w:tcW w:w="622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Denumirea indicatorilor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Nr.</w:t>
            </w:r>
          </w:p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rd.</w:t>
            </w:r>
          </w:p>
        </w:tc>
        <w:tc>
          <w:tcPr>
            <w:tcW w:w="305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Realizări aferente perioadei de raportare</w:t>
            </w:r>
          </w:p>
        </w:tc>
      </w:tr>
      <w:tr w:rsidR="008C19A1" w:rsidTr="000C0451">
        <w:trPr>
          <w:cantSplit/>
          <w:trHeight w:val="149"/>
        </w:trPr>
        <w:tc>
          <w:tcPr>
            <w:tcW w:w="6228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520" w:type="dxa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31.12.2012</w:t>
            </w:r>
          </w:p>
        </w:tc>
        <w:tc>
          <w:tcPr>
            <w:tcW w:w="153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31.03.2013</w:t>
            </w:r>
          </w:p>
        </w:tc>
      </w:tr>
      <w:tr w:rsidR="008C19A1" w:rsidTr="000C0451">
        <w:tc>
          <w:tcPr>
            <w:tcW w:w="6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1.</w:t>
            </w:r>
          </w:p>
        </w:tc>
        <w:tc>
          <w:tcPr>
            <w:tcW w:w="5760" w:type="dxa"/>
            <w:gridSpan w:val="2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Cifra de afaceri netă   (rd. 02 la 04)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01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2.692.090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525.691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Producţia vândută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02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1.444.752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369.479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din vânzarea mărfurilor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03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1.247.338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156.212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din subvenţii de exploatare aferente cifrei de afaceri nete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04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</w:t>
            </w:r>
          </w:p>
        </w:tc>
        <w:tc>
          <w:tcPr>
            <w:tcW w:w="3060" w:type="dxa"/>
            <w:vMerge w:val="restart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Variaţia stocurilor</w:t>
            </w:r>
          </w:p>
        </w:tc>
        <w:tc>
          <w:tcPr>
            <w:tcW w:w="270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Sold C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05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71.746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3060" w:type="dxa"/>
            <w:vMerge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Sold D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06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3.</w:t>
            </w: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Producţia imobilizată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07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12.198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c>
          <w:tcPr>
            <w:tcW w:w="4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4.</w:t>
            </w:r>
          </w:p>
        </w:tc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Alte venituri din exploatare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08</w:t>
            </w:r>
          </w:p>
        </w:tc>
        <w:tc>
          <w:tcPr>
            <w:tcW w:w="1529" w:type="dxa"/>
            <w:gridSpan w:val="2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6.921</w:t>
            </w: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8C19A1" w:rsidTr="000C0451">
        <w:tc>
          <w:tcPr>
            <w:tcW w:w="6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DIN EXPLOATARE  - TOTAL  (rd. 01 + 05 – 06 + 07+08)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09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2.782.955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525.693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5.</w:t>
            </w:r>
          </w:p>
        </w:tc>
        <w:tc>
          <w:tcPr>
            <w:tcW w:w="5760" w:type="dxa"/>
            <w:gridSpan w:val="2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a) Cheltuieli cu materiile prime şi materiale consumabile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132.423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29.404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Alte cheltuieli materiale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11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72.303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11.147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b) Alte cheltuieli din afară (cu energie şi apă)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79.916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10.497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c) Cheltuieli privind mărfurile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13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681.764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86.148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6.</w:t>
            </w: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Cheltuieli cu personalul (rd. 15+16), din care: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868.691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175.651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a) Salarii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679.244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137.296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b) Cheltuieli cu asigurările şi protecţia socială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189.447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38.355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7.</w:t>
            </w: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a) Amortizări şi provizioane din deprecierea imobilizărilor corporale şi necorporale (rd. 18 - 19)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17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285.069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71.564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a.1) Cheltuieli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285.069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71.564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a.2) Venituri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19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b) Ajustarea valorii activelor circulante (rd. 21 – 22)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b.1) Cheltuieli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21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b.2) Venituri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22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  <w:trHeight w:val="155"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8.</w:t>
            </w: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Alte cheltuieli de exploatare (rd. 24 la 26)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23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289.831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61.604</w:t>
            </w:r>
          </w:p>
        </w:tc>
      </w:tr>
      <w:tr w:rsidR="008C19A1" w:rsidTr="000C0451">
        <w:trPr>
          <w:cantSplit/>
          <w:trHeight w:val="263"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8.1. Cheltuieli privind prestaţiile externe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24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154.025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29.603</w:t>
            </w:r>
          </w:p>
        </w:tc>
      </w:tr>
      <w:tr w:rsidR="008C19A1" w:rsidTr="000C0451">
        <w:trPr>
          <w:cantSplit/>
          <w:trHeight w:val="177"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8.2. Cheltuieli cu alte impozite, taxe şi vărsăminte asimilate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25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110.641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26.239</w:t>
            </w:r>
          </w:p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  <w:trHeight w:val="119"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8.3. Alte cheltuieli de exploatare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26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25.165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5.762</w:t>
            </w:r>
          </w:p>
        </w:tc>
      </w:tr>
      <w:tr w:rsidR="008C19A1" w:rsidTr="000C0451">
        <w:trPr>
          <w:cantSplit/>
          <w:trHeight w:val="480"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Ajustări privind provizioanele pentru riscuri şi cheltuieli (rd. 28 – 29)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27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  <w:trHeight w:val="111"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cheltuieli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  <w:trHeight w:val="70"/>
        </w:trPr>
        <w:tc>
          <w:tcPr>
            <w:tcW w:w="4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venituri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29</w:t>
            </w:r>
          </w:p>
        </w:tc>
        <w:tc>
          <w:tcPr>
            <w:tcW w:w="1529" w:type="dxa"/>
            <w:gridSpan w:val="2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c>
          <w:tcPr>
            <w:tcW w:w="6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CHELTUIELI DE EXPLOATARE – TOTAL (rd.10 la 14+17+20+23+27)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30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2.410.005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446.021</w:t>
            </w:r>
          </w:p>
        </w:tc>
      </w:tr>
      <w:tr w:rsidR="008C19A1" w:rsidTr="000C0451">
        <w:trPr>
          <w:cantSplit/>
        </w:trPr>
        <w:tc>
          <w:tcPr>
            <w:tcW w:w="622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REZULTATUL DIN EXPLOATARE: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bottom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31</w:t>
            </w:r>
          </w:p>
        </w:tc>
        <w:tc>
          <w:tcPr>
            <w:tcW w:w="1529" w:type="dxa"/>
            <w:gridSpan w:val="2"/>
            <w:vMerge w:val="restart"/>
            <w:tcBorders>
              <w:top w:val="double" w:sz="4" w:space="0" w:color="auto"/>
            </w:tcBorders>
            <w:vAlign w:val="bottom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372.950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79.672</w:t>
            </w:r>
          </w:p>
        </w:tc>
      </w:tr>
      <w:tr w:rsidR="008C19A1" w:rsidTr="000C0451">
        <w:trPr>
          <w:cantSplit/>
          <w:trHeight w:val="197"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Profit (rd. 09 – 30)</w:t>
            </w:r>
          </w:p>
        </w:tc>
        <w:tc>
          <w:tcPr>
            <w:tcW w:w="720" w:type="dxa"/>
            <w:vMerge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  <w:trHeight w:val="126"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Pierdere (rd. 30 – 09)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32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9.</w:t>
            </w: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din interese de participare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33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din care în cadrul grupului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34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10.</w:t>
            </w: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din alte investiţii financiare şi creanţe care fac parte din activele imobilizate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35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din care în cadrul grupului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36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11.</w:t>
            </w: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din dobânzi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37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58.010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15.535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din care în cadrul grupului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38</w:t>
            </w:r>
          </w:p>
        </w:tc>
        <w:tc>
          <w:tcPr>
            <w:tcW w:w="1529" w:type="dxa"/>
            <w:gridSpan w:val="2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Alte venituri financiare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39</w:t>
            </w:r>
          </w:p>
        </w:tc>
        <w:tc>
          <w:tcPr>
            <w:tcW w:w="1529" w:type="dxa"/>
            <w:gridSpan w:val="2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2.201</w:t>
            </w: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1.166</w:t>
            </w:r>
          </w:p>
        </w:tc>
      </w:tr>
      <w:tr w:rsidR="008C19A1" w:rsidTr="000C0451">
        <w:tc>
          <w:tcPr>
            <w:tcW w:w="6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FINANCIARE – TOTAL  (rd. 33+35+37+39)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60.211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16.701</w:t>
            </w:r>
          </w:p>
        </w:tc>
      </w:tr>
    </w:tbl>
    <w:p w:rsidR="008C19A1" w:rsidRDefault="008C19A1" w:rsidP="00C14A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5760"/>
        <w:gridCol w:w="720"/>
        <w:gridCol w:w="1529"/>
        <w:gridCol w:w="1530"/>
      </w:tblGrid>
      <w:tr w:rsidR="008C19A1" w:rsidTr="000C0451">
        <w:trPr>
          <w:cantSplit/>
        </w:trPr>
        <w:tc>
          <w:tcPr>
            <w:tcW w:w="4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12.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Ajustarea valorii imobilizărilor financiare şi a investiţiilor financiare deţinute ca active circulante (rd. 42 – 43)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41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cheltuieli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42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venituri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43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13.</w:t>
            </w: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Cheltuieli privind dobânzile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44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din care în cadrul grupului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45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Alte cheltuieli financiare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46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c>
          <w:tcPr>
            <w:tcW w:w="62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CHELTUIELI FINANCIARE – TOTAL  (rd. 41+44+46)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47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622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Rezultatul financiar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48</w:t>
            </w:r>
          </w:p>
        </w:tc>
        <w:tc>
          <w:tcPr>
            <w:tcW w:w="1529" w:type="dxa"/>
            <w:vMerge w:val="restart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60.211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16.701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Profit (rd. 40 – 47)</w:t>
            </w:r>
          </w:p>
        </w:tc>
        <w:tc>
          <w:tcPr>
            <w:tcW w:w="720" w:type="dxa"/>
            <w:vMerge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529" w:type="dxa"/>
            <w:vMerge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Pierdere (rd. 47 – 40)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49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14.</w:t>
            </w: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Rezultatul curent:</w:t>
            </w:r>
          </w:p>
        </w:tc>
        <w:tc>
          <w:tcPr>
            <w:tcW w:w="720" w:type="dxa"/>
            <w:vMerge w:val="restart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</w:t>
            </w:r>
          </w:p>
        </w:tc>
        <w:tc>
          <w:tcPr>
            <w:tcW w:w="1529" w:type="dxa"/>
            <w:vMerge w:val="restart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vMerge w:val="restart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Profit (rd. 09+40-30-47)</w:t>
            </w:r>
          </w:p>
        </w:tc>
        <w:tc>
          <w:tcPr>
            <w:tcW w:w="720" w:type="dxa"/>
            <w:vMerge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529" w:type="dxa"/>
            <w:vMerge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Pierdere (rd. 30+47-09-40)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51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15.</w:t>
            </w: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extraordinare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52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c>
          <w:tcPr>
            <w:tcW w:w="468" w:type="dxa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16.</w:t>
            </w: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Cheltuieli extreordinare</w:t>
            </w:r>
          </w:p>
        </w:tc>
        <w:tc>
          <w:tcPr>
            <w:tcW w:w="720" w:type="dxa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53</w:t>
            </w:r>
          </w:p>
        </w:tc>
        <w:tc>
          <w:tcPr>
            <w:tcW w:w="1529" w:type="dxa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17.</w:t>
            </w: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REZULTATUL EXTRAORDINAR:</w:t>
            </w:r>
          </w:p>
        </w:tc>
        <w:tc>
          <w:tcPr>
            <w:tcW w:w="720" w:type="dxa"/>
            <w:vMerge w:val="restart"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54</w:t>
            </w:r>
          </w:p>
        </w:tc>
        <w:tc>
          <w:tcPr>
            <w:tcW w:w="1529" w:type="dxa"/>
            <w:vMerge w:val="restart"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vMerge w:val="restart"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Profit (rd. 52 - 53)</w:t>
            </w:r>
          </w:p>
        </w:tc>
        <w:tc>
          <w:tcPr>
            <w:tcW w:w="720" w:type="dxa"/>
            <w:vMerge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529" w:type="dxa"/>
            <w:vMerge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Pierdere (rd. 53 - 52)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55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c>
          <w:tcPr>
            <w:tcW w:w="62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VENITURI TOTALE (rd. 09+40+52)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56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2.843.166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542.394</w:t>
            </w:r>
          </w:p>
        </w:tc>
      </w:tr>
      <w:tr w:rsidR="008C19A1" w:rsidTr="000C0451">
        <w:tc>
          <w:tcPr>
            <w:tcW w:w="62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CHELTUIELI TOTALE (rd. 30+47+53)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57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2.410.005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446.021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18.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REZULTATUL BRUT: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58</w:t>
            </w:r>
          </w:p>
        </w:tc>
        <w:tc>
          <w:tcPr>
            <w:tcW w:w="1529" w:type="dxa"/>
            <w:vMerge w:val="restart"/>
            <w:tcBorders>
              <w:top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433.161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96.373</w:t>
            </w: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Profit (rd. 56 – 57)</w:t>
            </w:r>
          </w:p>
        </w:tc>
        <w:tc>
          <w:tcPr>
            <w:tcW w:w="720" w:type="dxa"/>
            <w:vMerge/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529" w:type="dxa"/>
            <w:vMerge/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  <w:tr w:rsidR="008C19A1" w:rsidTr="000C0451">
        <w:trPr>
          <w:cantSplit/>
        </w:trPr>
        <w:tc>
          <w:tcPr>
            <w:tcW w:w="4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Pierdere (rd. 57 - 56)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59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19A1" w:rsidRDefault="008C19A1" w:rsidP="000C0451">
            <w:pPr>
              <w:jc w:val="right"/>
              <w:rPr>
                <w:sz w:val="20"/>
                <w:lang w:val="ro-RO"/>
              </w:rPr>
            </w:pPr>
          </w:p>
        </w:tc>
      </w:tr>
    </w:tbl>
    <w:p w:rsidR="008C19A1" w:rsidRDefault="008C19A1" w:rsidP="00C14AFC">
      <w:pPr>
        <w:rPr>
          <w:lang w:val="ro-RO"/>
        </w:rPr>
      </w:pPr>
    </w:p>
    <w:p w:rsidR="008C19A1" w:rsidRDefault="008C19A1" w:rsidP="00C14AFC">
      <w:pPr>
        <w:rPr>
          <w:lang w:val="ro-RO"/>
        </w:rPr>
      </w:pPr>
      <w:r>
        <w:rPr>
          <w:lang w:val="ro-RO"/>
        </w:rPr>
        <w:t xml:space="preserve">  </w:t>
      </w:r>
    </w:p>
    <w:p w:rsidR="008C19A1" w:rsidRDefault="008C19A1" w:rsidP="00C14AFC">
      <w:pPr>
        <w:rPr>
          <w:sz w:val="20"/>
          <w:lang w:val="ro-RO"/>
        </w:rPr>
      </w:pPr>
      <w:r>
        <w:rPr>
          <w:sz w:val="20"/>
          <w:lang w:val="ro-RO"/>
        </w:rPr>
        <w:t xml:space="preserve">                DIRECTOR GENERAL ,</w:t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                    ÎNTOCMIT, CONTABIL SEF,</w:t>
      </w: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  <w:r>
        <w:rPr>
          <w:sz w:val="20"/>
          <w:lang w:val="ro-RO"/>
        </w:rPr>
        <w:t>Numele şi prenumele SORICI GHEORGHIŢĂ</w:t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>Numele şi prenumele RADULESCU MARIOARA</w:t>
      </w: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  <w:r>
        <w:rPr>
          <w:sz w:val="20"/>
          <w:lang w:val="ro-RO"/>
        </w:rPr>
        <w:t xml:space="preserve">     Semnătura .................................................                                           Semnătura .................................................</w:t>
      </w: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  <w:r>
        <w:rPr>
          <w:sz w:val="20"/>
          <w:lang w:val="ro-RO"/>
        </w:rPr>
        <w:t>Ştampila unităţii</w:t>
      </w: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C14AFC">
      <w:pPr>
        <w:rPr>
          <w:sz w:val="20"/>
          <w:lang w:val="ro-RO"/>
        </w:rPr>
      </w:pPr>
    </w:p>
    <w:p w:rsidR="008C19A1" w:rsidRDefault="008C19A1" w:rsidP="002C2B37">
      <w:pPr>
        <w:ind w:left="-567"/>
        <w:rPr>
          <w:lang w:val="ro-RO"/>
        </w:rPr>
      </w:pPr>
    </w:p>
    <w:p w:rsidR="008C19A1" w:rsidRDefault="008C19A1" w:rsidP="002C2B37"/>
    <w:sectPr w:rsidR="008C19A1" w:rsidSect="002C2B37">
      <w:pgSz w:w="12240" w:h="15840"/>
      <w:pgMar w:top="426" w:right="4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80"/>
    <w:multiLevelType w:val="hybridMultilevel"/>
    <w:tmpl w:val="19CAC5B4"/>
    <w:lvl w:ilvl="0" w:tplc="378C3EB6">
      <w:start w:val="7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B37"/>
    <w:rsid w:val="000C0451"/>
    <w:rsid w:val="002512CA"/>
    <w:rsid w:val="002C2B37"/>
    <w:rsid w:val="003023E7"/>
    <w:rsid w:val="00415114"/>
    <w:rsid w:val="004D02F4"/>
    <w:rsid w:val="0054569C"/>
    <w:rsid w:val="007F3795"/>
    <w:rsid w:val="00811A40"/>
    <w:rsid w:val="008C19A1"/>
    <w:rsid w:val="00B75C8D"/>
    <w:rsid w:val="00BB086A"/>
    <w:rsid w:val="00C14AFC"/>
    <w:rsid w:val="00C57842"/>
    <w:rsid w:val="00E370E1"/>
    <w:rsid w:val="00F1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3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2B37"/>
    <w:pPr>
      <w:keepNext/>
      <w:jc w:val="center"/>
      <w:outlineLvl w:val="0"/>
    </w:pPr>
    <w:rPr>
      <w:b/>
      <w:sz w:val="20"/>
      <w:u w:val="single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B37"/>
    <w:rPr>
      <w:rFonts w:ascii="Times New Roman" w:hAnsi="Times New Roman" w:cs="Times New Roman"/>
      <w:b/>
      <w:sz w:val="24"/>
      <w:szCs w:val="24"/>
      <w:u w:val="single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rsid w:val="002C2B37"/>
    <w:pPr>
      <w:ind w:left="900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2B37"/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1128</Words>
  <Characters>6546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ISTRU SA BRAILA</dc:title>
  <dc:subject/>
  <dc:creator>Resurse</dc:creator>
  <cp:keywords/>
  <dc:description/>
  <cp:lastModifiedBy>Valy</cp:lastModifiedBy>
  <cp:revision>2</cp:revision>
  <dcterms:created xsi:type="dcterms:W3CDTF">2013-05-29T06:54:00Z</dcterms:created>
  <dcterms:modified xsi:type="dcterms:W3CDTF">2013-05-29T06:54:00Z</dcterms:modified>
</cp:coreProperties>
</file>